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4F0BBA69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625850" w:rsidRPr="00625850">
        <w:rPr>
          <w:rFonts w:ascii="Verdana" w:hAnsi="Verdana"/>
          <w:sz w:val="18"/>
          <w:szCs w:val="18"/>
        </w:rPr>
        <w:t>Nákup pásové svahové sekačky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617B47F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5850" w:rsidRPr="0062585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5850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5EF9"/>
    <w:rsid w:val="007E4088"/>
    <w:rsid w:val="00800E4D"/>
    <w:rsid w:val="00822E9C"/>
    <w:rsid w:val="008315BA"/>
    <w:rsid w:val="008333D3"/>
    <w:rsid w:val="00886348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D5EF9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2024-08-13T11:00:00Z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